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837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仿宋"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14:paraId="71A5FC0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6601C31">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12</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月份</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教职工政治理论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学习</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材料</w:t>
      </w:r>
    </w:p>
    <w:p w14:paraId="51F704C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14:paraId="2247D908">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黑体" w:cs="仿宋_GB2312"/>
          <w:color w:val="000000" w:themeColor="text1"/>
          <w:kern w:val="0"/>
          <w:sz w:val="32"/>
          <w:szCs w:val="32"/>
          <w:shd w:val="clear" w:color="auto" w:fill="FFFFFF"/>
          <w14:textFill>
            <w14:solidFill>
              <w14:schemeClr w14:val="tx1"/>
            </w14:solidFill>
          </w14:textFill>
        </w:rPr>
        <w:t>目 录</w:t>
      </w:r>
    </w:p>
    <w:p w14:paraId="349ED034">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p>
    <w:p w14:paraId="3CE8CFED">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习近平在中共中央政治局第二十三次集体学习时强调 健全网络生态治理长效机制 持续营造风清气正的网络空间</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w:t>
      </w:r>
    </w:p>
    <w:p w14:paraId="098260E8">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习近平在出席亚太经合组织第三十二次领导人非正式会议时的重要讲话精神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6</w:t>
      </w:r>
    </w:p>
    <w:p w14:paraId="6C6D7160">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习近平在听取海南自由贸易港建设工作汇报时的重要讲话精神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w:t>
      </w:r>
    </w:p>
    <w:p w14:paraId="5338939E">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4.习近平在广东考察时的重要讲话精神</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12</w:t>
      </w:r>
    </w:p>
    <w:p w14:paraId="1B2A0FE0">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习近平复信青年汉学家</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15</w:t>
      </w:r>
    </w:p>
    <w:p w14:paraId="2826CD1C">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习近平对全面依法治国工作的重要指示精神</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16</w:t>
      </w:r>
    </w:p>
    <w:p w14:paraId="71EA77C0">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习近平在中共中央纪念胡耀邦同志诞辰110周年座谈会上的重要讲话精神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19</w:t>
      </w:r>
    </w:p>
    <w:p w14:paraId="6CC6A1C4">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8.习近平向香港新界大埔区住宅楼重大火灾事故遇难人员和殉职的消防员表示哀悼 对遇难者家属和受灾人员表示慰问 要求全力以赴扑灭火灾 努力把火灾伤亡损失降到最低</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22</w:t>
      </w:r>
    </w:p>
    <w:p w14:paraId="42292F4D">
      <w:pPr>
        <w:pStyle w:val="9"/>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习近平致信祝贺中国志愿服务联合会第三届会员代表大会召开强调 大力弘扬志愿精神传递真善美传播正能量 为强国建设民族复兴伟业贡献志愿服务力量</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23</w:t>
      </w:r>
    </w:p>
    <w:p w14:paraId="3DC963A7">
      <w:pPr>
        <w:pStyle w:val="9"/>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习近平：中共中央关于制定国民经济和社会发展第十五个五年规划的建议</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25</w:t>
      </w:r>
    </w:p>
    <w:p w14:paraId="6A696ED9">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eastAsia="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习近平：因地制宜发展新质生产力</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34</w:t>
      </w:r>
    </w:p>
    <w:p w14:paraId="4159A387">
      <w:pPr>
        <w:pStyle w:val="9"/>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中共中央政治局召开会议审议《关于二十届中央巡视省（自治区、直辖市）情况的综合报告》</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41</w:t>
      </w:r>
    </w:p>
    <w:p w14:paraId="024F3B04">
      <w:pPr>
        <w:pStyle w:val="9"/>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Calibri" w:hAnsi="Calibri" w:eastAsia="仿宋_GB2312" w:cs="Times New Roman"/>
          <w:color w:val="000000" w:themeColor="text1"/>
          <w:kern w:val="2"/>
          <w:sz w:val="21"/>
          <w:szCs w:val="24"/>
          <w:lang w:val="en-US" w:eastAsia="zh-CN" w:bidi="ar-SA"/>
          <w14:textFill>
            <w14:solidFill>
              <w14:schemeClr w14:val="tx1"/>
            </w14:solidFill>
          </w14:textFill>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怀进鹏：为推进中国式现代化贡献更多教育力量（权威访谈 学习贯彻党的二十届四中全会精神）</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43</w:t>
      </w:r>
    </w:p>
    <w:p w14:paraId="33863F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67373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习近平在中共中央政治局</w:t>
      </w:r>
    </w:p>
    <w:p w14:paraId="0C4AA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第二十三次集体学习时强调</w:t>
      </w:r>
    </w:p>
    <w:p w14:paraId="04FF1B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健全网络生态治理长效机制</w:t>
      </w:r>
    </w:p>
    <w:p w14:paraId="77651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持续营造风清气正的网络空间</w:t>
      </w:r>
    </w:p>
    <w:p w14:paraId="341D74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1074A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政治局11月28日下午就加强网络生态治理进行第二十三次集体学习。中共中央总书记习近平在主持学习时强调，网络生态治理是网络强国建设的重要任务，事关国家发展和安全，事关人民群众切身利益。要健全网络生态治理长效机制，着力提升治理的前瞻性、精准性、系统性、协同性，持续营造风清气正的网络空间。</w:t>
      </w:r>
    </w:p>
    <w:p w14:paraId="6E2786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中国政法大学教授时建中同志就这个问题进行讲解，提出工作建议。中央政治局的同志认真听取讲解，并进行了讨论。</w:t>
      </w:r>
    </w:p>
    <w:p w14:paraId="2564B0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在听取讲解和讨论后发表重要讲话。他指出，党的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新、坚持法治护航、坚持系统观念。</w:t>
      </w:r>
    </w:p>
    <w:p w14:paraId="718BCA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强调，网络生态治理在国家治理中占有重要地位。要在党中央集中统一领导下，健全网络综合治理格局，形成治理合力。各级各部门要强化管网治网的政治责任和领导责任，及时有效解决突出问题，不断提高运用网络了解民意、开展工作的能力。要加强对网络平台、自媒体和多频道网络机构的引导，促使其担负社会责任，自觉成为正能量传播者。</w:t>
      </w:r>
    </w:p>
    <w:p w14:paraId="022F18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指出，源清则流清，要坚持以正面声音、主流价值、时代新风塑造网络空间，使互联网成为思想引领、道德培育、文化传承的重要阵地。要深化党的创新理论网上宣传，大力弘扬社会主义核心价值观，推出更多有内涵、有温度、有影响的网络作品。主流媒体要发挥网络优质内容供给的示范引领作用。</w:t>
      </w:r>
    </w:p>
    <w:p w14:paraId="317F00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强调，网络生态治理是一项系统工程，要充分调动各方力量，综合运用教育、行政、法治等多种手段。要完善网上思想道德教育分众化、精准化实施机制，培育自尊自信、理性平和、积极向上的网络社会心态。要采取政策指导、行政许可等举措，推动行政监管与行业自律相衔接。要统筹推进网络领域立法执法司法普法。</w:t>
      </w:r>
    </w:p>
    <w:p w14:paraId="2B9F74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指出，网络乱象污染社会风气，侵犯群众利益，要敢于亮剑、坚决打击，切断利益链和产业链，铲除其滋生的土壤和条件。要结合打击网络乱象，深入查找网络生态治理的薄弱环节，采取针对性措施固根基、补短板。</w:t>
      </w:r>
    </w:p>
    <w:p w14:paraId="7D9C5C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强调，当前人工智能、大数据等新技术新应用不断涌现，给网络生态治理带来挑战，也提供新的支持条件。要鼓励网信领域新技术发展，促进研发成果转化和应用场景落地。要完善分级分类的安全监管机制，筑牢网络安全和数据安全防线。</w:t>
      </w:r>
    </w:p>
    <w:p w14:paraId="3C47A9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网络生态治理是世界各国面临的共同课题。要积极参与国际规则制定，携手各国打击网络违法犯罪，推动构建网络空间命运共同体。要加强国际传播网络平台和能力建设，利用互联网传播中国声音、讲好中国故事，生动展现可信、可爱、可敬的中国形象。</w:t>
      </w:r>
    </w:p>
    <w:p w14:paraId="567489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174DC4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新华社北京11月29日电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36E1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DF877A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D84FF9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88199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959D12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ED715A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B0056F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DE5C68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1E7F47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7D7F3E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4DD2C4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790FC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96013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7EA970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B8258D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10263F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共建普惠包容的开放型亚太经济</w:t>
      </w:r>
    </w:p>
    <w:p w14:paraId="6393EE9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——在亚太经合组织第三十二次领导人非正式会议第一阶段会议上的讲话</w:t>
      </w:r>
    </w:p>
    <w:p w14:paraId="03CBBF7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（2025年10月31日，庆州）</w:t>
      </w:r>
    </w:p>
    <w:p w14:paraId="1507708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中华人民共和国主席 习近平</w:t>
      </w:r>
    </w:p>
    <w:p w14:paraId="469F822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6F5A1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尊敬的李在明总统，</w:t>
      </w:r>
    </w:p>
    <w:p w14:paraId="007E95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各位同事：</w:t>
      </w:r>
    </w:p>
    <w:p w14:paraId="31BD3E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很高兴来到韩国历史文化名城庆州，同大家共谋亚太发展大计。感谢李在明总统和韩国政府的周到安排。</w:t>
      </w:r>
    </w:p>
    <w:p w14:paraId="1F415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亚太经合组织成立30多年来，从勾画亚太自由贸易区蓝图到推动建设亚太共同体，引领亚太地区走在全球开放发展前列，助力亚太成为全球经济最具活力的地区。</w:t>
      </w:r>
    </w:p>
    <w:p w14:paraId="3E41A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前，世界百年变局加速演进，国际形势变乱交织，亚太地区发展面临的不稳定不确定因素增多。越是风高浪急，越要同舟共济。我们要坚守亚太经合组织促进经济增长、增进人民福祉的初衷，坚持在开放发展中分享机遇、实现共赢，推进普惠包容的经济全球化，构建亚太共同体。为此，我提5点建议。</w:t>
      </w:r>
    </w:p>
    <w:p w14:paraId="06850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共同维护多边贸易体制。践行真正的多边主义，提高以世界贸易组织为核心的多边贸易体制的权威性和有效性。坚持世界贸易组织改革的正确方向，维护最惠国待遇、非歧视等基本原则，推动国际经贸规则与时俱进，更好保障发展中国家正当权益。</w:t>
      </w:r>
    </w:p>
    <w:p w14:paraId="1EC5B7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共同营造开放型区域经济环境。持续推进贸易和投资自由化便利化，深化财金领域合作，稳步推进区域经济一体化进程。把握《区域全面经济伙伴关系协定》高质量实施和《全面与进步跨太平洋伙伴关系协定》扩员契机，推动彼此对接、融合共进，为亚太自由贸易区建设聚势汇能。</w:t>
      </w:r>
    </w:p>
    <w:p w14:paraId="2537F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是共同维护产业链供应链稳定畅通。坚持“拉手”而不是“松手”、“延链”而不是“断链”，积极寻找更多利益契合点，支持供应链开放发展。以《亚太经合组织互联互通蓝图》实施10周年为契机，不断做实做细硬联通、软联通、心联通，进一步夯实亚太地区开放发展基础。</w:t>
      </w:r>
    </w:p>
    <w:p w14:paraId="0400C5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是共同推进贸易数字化绿色化。充分发挥数字技术对跨境贸易的促进作用，推进无纸贸易、智慧海关等务实合作。破除各种绿色壁垒，拓展绿色产业、清洁能源和绿色矿产合作。中方在亚太经合组织首倡设立的亚太示范电子口岸网络、绿色供应链网络，已经成为区域贸易数字化绿色化合作的重要平台。</w:t>
      </w:r>
    </w:p>
    <w:p w14:paraId="352387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是共同促进普惠包容发展。坚持以人民为中心的发展理念，着力解决发展不平衡问题，推动经济全球化更加包容、更可持续，更好惠及地区全体人民。中方同各方合作推进高质量共建“一带一路”，支持更多发展中国家实现现代化，为全球发展开辟新空间。中国已给予同我国建交的最不发达国家100%税目产品零关税待遇，愿通过商签共同发展经济伙伴关系协定落实对非洲建交国实施100%税目产品零关税措施，致力于同各国共同发展、共享繁荣。</w:t>
      </w:r>
    </w:p>
    <w:p w14:paraId="54128F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各位同事！</w:t>
      </w:r>
    </w:p>
    <w:p w14:paraId="4621B5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始终坚持对外开放的基本国策，以实际行动推动建设开放型世界经济。过去5年，中国货物和服务贸易规模位居全球第一和第二，累计吸引外资逾7000亿美元，对外投资年均增速超过5%。中国的外资准入负面清单持续缩减，单方面免签持续扩容，自主开放和单边开放有序扩大，22个自贸试验区主动对接国际高标准经贸规则。中国对外开放的大门不会关闭，只会越开越大。</w:t>
      </w:r>
    </w:p>
    <w:p w14:paraId="3E70CF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不久前，中共二十届四中全会通过了关于制定“十五五”规划的建议。中方将以此为契机，进一步全面深化改革，坚定不移扩大高水平对外开放，不断以中国式现代化新成就为亚太和世界提供新机遇。</w:t>
      </w:r>
    </w:p>
    <w:p w14:paraId="1D4408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谢谢大家！</w:t>
      </w:r>
    </w:p>
    <w:p w14:paraId="04F1FF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CE12B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新华社韩国庆州10月31日电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ABA196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68AD0E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习近平在听取海南自由贸易港</w:t>
      </w:r>
    </w:p>
    <w:p w14:paraId="78AFCA0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建设工作汇报时强调</w:t>
      </w:r>
    </w:p>
    <w:p w14:paraId="1BABFA1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认真学习贯彻党的二十届四中全会精神</w:t>
      </w:r>
    </w:p>
    <w:p w14:paraId="345247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高标准建设海南自由贸易港</w:t>
      </w:r>
    </w:p>
    <w:p w14:paraId="7EEB56C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58C9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总书记、国家主席、中央军委主席习近平在听取海南自由贸易港建设工作汇报时强调，建设海南自由贸易港，是党中央着眼新时代全面深化改革开放作出的重大决策。要认真学习贯彻党的二十届四中全会精神，在党中央集中统一领导下，各级各有关方面密切协作、主动作为，通过持续努力，全面实现海南自由贸易港建设目标。</w:t>
      </w:r>
    </w:p>
    <w:p w14:paraId="5DF54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11月6日，中共中央总书记、国家主席、中央军委主席习近平在海南三亚听取海南自贸港建设工作汇报，发表了重要讲话。</w:t>
      </w:r>
    </w:p>
    <w:p w14:paraId="313FD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11月6日上午，习近平在海南省三亚市听取海南自由贸易港建设工作汇报。国家发展改革委主任郑栅洁、海南省委书记冯飞作了汇报。</w:t>
      </w:r>
    </w:p>
    <w:p w14:paraId="17029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听取汇报后，习近平发表重要讲话。他指出，党中央决定，今年12月18日海南自由贸易港正式启动全岛封关，这是我国坚定不移扩大高水平对外开放、推动建设开放型世界经济的标志性举措。各级各有关方面要精心准备，确保平稳有序。</w:t>
      </w:r>
    </w:p>
    <w:p w14:paraId="7EAA23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11月6日，中共中央总书记、国家主席、中央军委主席习近平在海南三亚听取海南自贸港建设工作汇报，发表了重要讲话。</w:t>
      </w:r>
    </w:p>
    <w:p w14:paraId="242B4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建设海南自由贸易港的战略目标，就是要把海南自由贸易港打造成为引领我国新时代对外开放的重要门户。要锚定这个战略目标不动摇，全面落实海南自由贸易港建设总体方案，深入实施海南自由贸易港法，解放思想、改革创新，分步骤、分阶段构建与高水平自由贸易港相适应的政策制度体系。要稳步扩大制度型开放，进一步提高贸易投资自由化便利化水平。深入推进商品和要素流动型开放，更好促进生产要素跨境流动。构建更加开放的人才机制，为自由贸易港建设提供有力人才支撑。深化行政体制改革，优化政务服务，着力打造市场化法治化国际化一流营商环境。</w:t>
      </w:r>
    </w:p>
    <w:p w14:paraId="13831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高标准建设海南自由贸易港，主要目的是促进海南高质量发展，助力全国构建新发展格局。要结合实际科学编制“十五五”规划，紧紧围绕建设“三区一中心”的战略定位，全面提高海南经济社会发展水平。着力打造具有海南特色和优势的现代化产业体系，推动主导产业优化升级，促进科技创新和产业创新深度融合，努力在发展新质生产力上取得新突破。加强同粤港澳大湾区联动发展，深化同京津冀、长三角、长江经济带等区域合作，深度融入共建“一带一路”，在推进高水平对外开放中发挥牵引作用。生态是海南一大优势，要守护好这份家底，坚持陆海统筹，持续抓好突出环境问题整治，高质量建设国家生态文明试验区。加强普惠性、基础性、兜底性民生建设，解决好人民群众急难愁盼问题，扎实推进共同富裕。</w:t>
      </w:r>
    </w:p>
    <w:p w14:paraId="1A1DB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习近平强调，越是扩大开放，越要统筹发展和安全，牢牢守住安全底线。要科学有序安排开放节奏和进度，加强风险识别和防范，稳扎稳打、步步为营。</w:t>
      </w:r>
    </w:p>
    <w:p w14:paraId="36F34E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要以永远在路上的清醒和坚定推进全面从严治党，巩固深入贯彻中央八项规定精神学习教育成果，努力营造风清气正的政治生态。完善一体推进不敢腐、不能腐、不想腐工作机制，着力铲除腐败滋生的土壤和条件。要引导各级干部在遵规守纪前提下敢于担当、善于作为，用扎实奋斗创造经得起实践和历史检验的工作业绩。</w:t>
      </w:r>
    </w:p>
    <w:p w14:paraId="5F9EE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习近平强调，当前海南要紧盯“海鸥”台风走势，完善有关措施，切实做好防范和应急处置工作，确保把损失降到最低。</w:t>
      </w:r>
    </w:p>
    <w:p w14:paraId="259BA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中共中央政治局常委、中央办公厅主任蔡奇出席汇报会。</w:t>
      </w:r>
    </w:p>
    <w:p w14:paraId="39BBB8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何立峰及中央和国家机关有关部门、海南省负责同志参加汇报会。</w:t>
      </w:r>
    </w:p>
    <w:p w14:paraId="6AC18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4A33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新华社三亚11月6日电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7991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54C1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1C80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9B08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CB39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F85E21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220ABF7">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习近平在广东考察时的重要讲话精神</w:t>
      </w:r>
    </w:p>
    <w:p w14:paraId="298A842B">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4C4FF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14:paraId="56D4DD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11月7日至8日，习近平在中共中央政治局委员、广东省委书记黄坤明和省长孟凡利陪同下，先后到梅州、广州考察调研。</w:t>
      </w:r>
    </w:p>
    <w:p w14:paraId="5C9099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别是青少年传承红色基因、赓续红色血脉，永远听党话、跟党走。</w:t>
      </w:r>
    </w:p>
    <w:p w14:paraId="7657F2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8日上午，习近平在广州察看广东科技创新和产业创新融合发展成果展示。随后，听取广东省委和省政府工作汇报。他对广东各方面取得的成绩给予肯定，对下一步工作提出要求。</w:t>
      </w:r>
    </w:p>
    <w:p w14:paraId="2B0736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14:paraId="04FFDB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14:paraId="13C432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14:paraId="5A3909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强调，做好广东工作，必须加强党的领导、推进全面从严治党。要抓住干部这个决定性因素，选优配强领导班子，打造党性过硬、视野开阔、善于创新、真抓实干的干部队伍。要把正风肃纪反腐贯穿权力运行全过程，一体推进不敢腐、不能腐、不想腐，以风清气正的政治生态引领形成良好发展环境。</w:t>
      </w:r>
    </w:p>
    <w:p w14:paraId="3FF239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习近平指出，现在到年底还有一个多月时间，要精准落实党中央决策部署，着力稳就业、稳企业、稳市场、稳预期，全面落实各项惠民政策，做好安全生产和维护稳定工作，努力完成全年目标任务。</w:t>
      </w:r>
    </w:p>
    <w:p w14:paraId="6009B5C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0DEF7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（《人民日报》2025年11月09日第01版）</w:t>
      </w:r>
    </w:p>
    <w:p w14:paraId="76D7C38D">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p>
    <w:p w14:paraId="03FC396A">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t>习近平复信青年汉学家</w:t>
      </w:r>
    </w:p>
    <w:p w14:paraId="5A8C19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698BD8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近日，国家主席习近平复信青年汉学家，勉励他们当好融通中外文明的使者。</w:t>
      </w:r>
    </w:p>
    <w:p w14:paraId="2F76DA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习近平指出，得知你们喜欢中文、热爱中国文化，在促进汉学研究和文明互鉴等方面积极发挥作用，我对此表示赞赏。</w:t>
      </w:r>
    </w:p>
    <w:p w14:paraId="3560F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习近平强调，汉学源自中国、属于世界，是全人类共同的精神财富。希望你们继续与汉学结伴、和中国同行，加强研究阐释，向世界介绍真实、立体、全面的中国，当好融通中外文明的使者，为推动构建人类命运共同体贡献智慧和力量。</w:t>
      </w:r>
    </w:p>
    <w:p w14:paraId="45D0C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11月14日至16日，2025世界中文大会将在北京举行。近期，应邀参会的51个国家的61名青年汉学家给习近平主席写信，分享从事中国研究的经历和体会，表达进一步研究好中国学问、发挥文明沟通桥梁作用的愿望。</w:t>
      </w:r>
    </w:p>
    <w:p w14:paraId="6483ED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14:paraId="4C5ADD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（新华社北京11月13日电）</w:t>
      </w:r>
    </w:p>
    <w:p w14:paraId="4212E5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2096F1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B95283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习近平对全面依法治国工作作出重要指示强调坚持党的领导人民当家作主依法治国有机统一合力开创法治中国建设新局面</w:t>
      </w:r>
    </w:p>
    <w:p w14:paraId="6999E9F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87FB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总书记、国家主席、中央军委主席习近平近日对全面依法治国工作作出重要指示指出，党的十八大以来，党中央把全面依法治国纳入“四个全面”战略布局予以有力推进，全面依法治国总体格局基本形成，中国特色社会主义法治体系不断完善，中国特色社会主义法治道路越走越宽广。</w:t>
      </w:r>
    </w:p>
    <w:p w14:paraId="15254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新征程上，要全面贯彻新时代中国特色社会主义法治思想，坚持党的领导、人民当家作主、依法治国有机统一，聚焦建设更加完善的中国特色社会主义法治体系、建设更高水平的社会主义法治国家，更加注重法治与改革、发展、稳定相协同，更加注重保障和促进社会公平正义，全面推进科学立法、严格执法、公正司法、全民守法，全面推进国家各方面工作法治化，为以中国式现代化全面推进强国建设、民族复兴伟业提供有力法治保障。</w:t>
      </w:r>
    </w:p>
    <w:p w14:paraId="69C3E1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各级党委（党组）要担负主体责任，抓好法治领域重大部署、重要任务、重点工作落实。法治工作部门要认真履职尽责、主动担当作为，各部门各领域要严格依法办事，合力开创法治中国建设新局面。</w:t>
      </w:r>
    </w:p>
    <w:p w14:paraId="2C5E35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中央全面依法治国工作会议11月17日至18日在京召开。中共中央政治局常委、全国人大常委会委员长赵乐际出席会议并讲话，中共中央政治局常委、国务院副总理丁薛祥出席会议并传达习近平重要指示。</w:t>
      </w:r>
    </w:p>
    <w:p w14:paraId="328C7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赵乐际在讲话中指出，习近平总书记重要指示高屋建瓴、思想深邃，具有很强的政治性、思想性、指导性，为新征程上推进全面依法治国指明了前进方向，要深入学习领会、坚决贯彻落实。</w:t>
      </w:r>
    </w:p>
    <w:p w14:paraId="071A21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赵乐际强调，习近平法治思想是新时代全面依法治国必须长期坚持的指导思想。全面依法治国的历史性成就，充分彰显了习近平法治思想的真理力量和实践伟力。要深化习近平法治思想的学习宣传、教育培训、研究阐释，抓好贯彻落实，把学习成果体现到法治建设实践中。</w:t>
      </w:r>
    </w:p>
    <w:p w14:paraId="7A4187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赵乐际指出，要坚持和加强党对全面依法治国的领导，深刻领悟“两个确立”的决定性意义，坚决做到“两个维护”，坚定不移走中国特色社会主义法治道路，坚持党的领导、人民当家作主、依法治国有机统一，确保党的领导贯彻到全面依法治国全过程和各方面。</w:t>
      </w:r>
    </w:p>
    <w:p w14:paraId="32ED81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赵乐际强调，要围绕贯彻落实党的二十届四中全会战略部署，守正创新、稳中求进做好全面依法治国各项工作，以法治巩固和彰显制度优势，为高质量发展提供法治保障，依法保障人民权益、增进民生福祉，保障和促进社会公平正义，维护国家安全和社会稳定，加强涉外法治体系和能力建设，为确保基本实现社会主义现代化取得决定性进展提供坚实法治保障。</w:t>
      </w:r>
    </w:p>
    <w:p w14:paraId="04193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赵乐际指出，要建设更加完善的中国特色社会主义法治体系，加快形成完备的法律规范体系，着力推进法治政府建设，全面推进公正司法，深入推进法治社会建设，深化法治工作队伍建设和法治人才培养，为建设更高水平的社会主义法治国家夯实基础。</w:t>
      </w:r>
    </w:p>
    <w:p w14:paraId="06872E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政治局委员、中央政法委书记陈文清在总结讲话中表示，习近平总书记的重要指示进一步明确了全面依法治国的战略性、全局性、方向性问题，深化了对社会主义法治建设的规律性认识，为新征程上推进全面依法治国指明了前进方向。要深入学习贯彻习近平法治思想，深入学习贯彻会议精神，统筹推进科学立法、严格执法、公正司法、全民守法，加强法律监督，合力开创法治中国建设新局面。</w:t>
      </w:r>
    </w:p>
    <w:p w14:paraId="04D1A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中央纪委国家监委机关、中央组织部、国务院国资委、天津市、江苏省、福建省、重庆市、甘肃省负责同志作交流发言。</w:t>
      </w:r>
    </w:p>
    <w:p w14:paraId="77092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石泰峰、李书磊、李鸿忠、刘金国、王小洪、张升民、吴政隆、张军、应勇出席会议。</w:t>
      </w:r>
    </w:p>
    <w:p w14:paraId="09BDF2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央全面依法治国委员会委员，各省区市和计划单列市、新疆生产建设兵团党委全面依法治省（区、市、兵团）委员会负责同志，中央和国家机关有关部门、有关人民团体、中央军委机关有关部门负责同志等参加会议。</w:t>
      </w:r>
    </w:p>
    <w:p w14:paraId="56831B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ADB4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新华社北京11月18日电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E730D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C89E67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25E0E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EFA706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习近平</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在</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中共中央纪念胡耀邦同志诞辰</w:t>
      </w:r>
    </w:p>
    <w:p w14:paraId="558B6D2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110周年座谈会</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上的重要讲话精神</w:t>
      </w:r>
    </w:p>
    <w:p w14:paraId="6DCD6F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128A8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20日上午在人民大会堂举行座谈会，纪念胡耀邦同志诞辰110周年。中共中央总书记、国家主席、中央军委主席习近平发表重要讲话强调，要认真学习胡耀邦同志的崇高精神风范和优良作风，不忘初心、牢记使命，坚定历史自信，增强历史主动，以一往无前的奋斗姿态扎实推进各项事业。</w:t>
      </w:r>
    </w:p>
    <w:p w14:paraId="1B99C9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中共中央政治局常委蔡奇主持座谈会，中共中央政治局常委李希出席座谈会。</w:t>
      </w:r>
    </w:p>
    <w:p w14:paraId="5DB152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在讲话中回顾了胡耀邦同志的光辉一生和卓越贡献。他指出，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6BD28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胡耀邦同志志存高远，在为共产主义不懈奋斗的长期实践中表现出坚韧不拔的革命意志。全党同志要像他那样坚定理想信念、对党忠贞不渝，积极投身中国式现代化建设，为实现远大理想和共同理想奋力拼搏。</w:t>
      </w:r>
    </w:p>
    <w:p w14:paraId="607149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胡耀邦同志注重一切从实际出发，为推进马克思主义中国化和实现组织路线拨乱反正作出了重要贡献。全党同志要像他那样坚持实事求是、矢志追求真理，自觉用党的创新理论武装头脑、指导实践、推动工作，在推进新时代中国特色社会主义的伟大实践中不断展现马克思主义真理力量。</w:t>
      </w:r>
    </w:p>
    <w:p w14:paraId="582ED8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胡耀邦同志积极倡导和推进改革开放，为推动社会主义现代化建设倾注了大量心血。全党同志要像他那样勇立时代潮头、锐意改革创新，用啃硬骨头的精神进一步全面深化改革，不断解放和发展社会生产力、激发和增强社会活力。</w:t>
      </w:r>
    </w:p>
    <w:p w14:paraId="73F0C0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胡耀邦同志人民情怀真挚深厚，为发展经济、让人民尽快过上好日子做了大量实事好事。全党同志要像他那样始终心在人民、做到利归天下，自觉践行党的根本宗旨，走好新时代党的群众路线，以扎实奋斗不断增强人民群众获得感幸福感安全感。</w:t>
      </w:r>
    </w:p>
    <w:p w14:paraId="1F201C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胡耀邦同志高度重视端正党风，为发扬党的优良传统和作风树立了光辉典范。全党同志特别是领导干部要像他那样保持一身正气、处处以身作则，锲而不舍落实中央八项规定精神，坚决抵制不正之风和腐败现象，始终保持共产党人清正廉洁的政治本色。</w:t>
      </w:r>
    </w:p>
    <w:p w14:paraId="2B7BC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蔡奇在主持座谈会时说，习近平总书记的重要讲话，回顾了胡耀邦同志为党和人民建立的不朽功勋，号召全党同志学习胡耀邦同志的崇高精神风范和优良作风，具有很强的政治性、思想性、指导性。我们要认真学习领会，抓好贯彻落实。要更加紧密地团结在以习近平同志为核心的党中央周围，深刻领悟“两个确立”的决定性意义，增强“四个意识”、坚定“四个自信”、做到“两个维护”，凝心聚力、奋发进取，为以中国式现代化全面推进强国建设、民族复兴伟业而努力奋斗。</w:t>
      </w:r>
    </w:p>
    <w:p w14:paraId="386A33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座谈会上，中央党史和文献研究院院长曲青山、中央组织部分管日常工作的副部长黄建发、中央党校（国家行政学院）分管日常工作的副校长（副院长）谢春涛、共青团中央书记处第一书记阿东、湖南省委书记沈晓明先后发言。</w:t>
      </w:r>
    </w:p>
    <w:p w14:paraId="2FF9B4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石泰峰、李干杰、李书磊、李鸿忠、陈文清、刘金国、王小洪、张升民出席座谈会。</w:t>
      </w:r>
    </w:p>
    <w:p w14:paraId="13403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中央党政军群有关部门、湖南省负责同志，各民主党派中央、全国工商联负责人和无党派人士代表，胡耀邦同志亲属、生前友好和家乡代表等参加座谈会。</w:t>
      </w:r>
    </w:p>
    <w:p w14:paraId="0DB36E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3A081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新华社北京11月20日电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3D8F1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2F0218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4467E0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习近平向香港新界大埔区住宅楼重大火灾事故遇难人员和殉职的消防员表示哀悼</w:t>
      </w:r>
    </w:p>
    <w:p w14:paraId="581EA02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对遇难者家属和受灾人员表示慰问</w:t>
      </w:r>
    </w:p>
    <w:p w14:paraId="2DD604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要求全力以赴扑灭火灾</w:t>
      </w:r>
    </w:p>
    <w:p w14:paraId="4D4917F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努力把火灾伤亡损失降到最低</w:t>
      </w:r>
    </w:p>
    <w:p w14:paraId="6AA37F2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CCE0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11月26日下午，香港新界大埔屋邨宏福苑多栋住宅楼发生火灾，造成重大人员伤亡。</w:t>
      </w:r>
    </w:p>
    <w:p w14:paraId="48860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发生后，中共中央总书记、国家主席、中央军委主席习近平高度重视，第一时间了解火灾救援和人员伤亡等情况，指示中央政府驻香港联络办负责人向香港特区行政长官李家超转达他对遇难人员和殉职的消防员的哀悼、对遇难者家属和受灾人员的慰问，要求中央港澳办、中央政府驻香港联络办支持香港特区政府全力以赴扑灭火灾，想方设法做好人员搜救、伤员救治、善后安抚等工作，有关部门和地方提供必要援助，努力把火灾伤亡损失降到最低。</w:t>
      </w:r>
    </w:p>
    <w:p w14:paraId="03D47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香港特区政府已启动应急救援机制，中央政府驻香港联络办已成立应急专班，与特区政府密切沟通，全力支持做好救援工作。目前，相关工作正在进行中。</w:t>
      </w:r>
    </w:p>
    <w:p w14:paraId="5B4C4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3311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新华社北京11月26日电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E4B8D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p>
    <w:p w14:paraId="7F259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t>习近平致信祝贺中国志愿服务联合会</w:t>
      </w:r>
    </w:p>
    <w:p w14:paraId="059DD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t>第三届会员代表大会召开强调</w:t>
      </w:r>
    </w:p>
    <w:p w14:paraId="79D2A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t>大力弘扬志愿精神传递真善美传播正能量</w:t>
      </w:r>
    </w:p>
    <w:p w14:paraId="03343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20"/>
          <w:sz w:val="44"/>
          <w:szCs w:val="44"/>
          <w:shd w:val="clear" w:fill="FFFFFF"/>
          <w14:textFill>
            <w14:solidFill>
              <w14:schemeClr w14:val="tx1"/>
            </w14:solidFill>
          </w14:textFill>
        </w:rPr>
        <w:t>为强国建设民族复兴伟业贡献志愿服务力量</w:t>
      </w:r>
    </w:p>
    <w:p w14:paraId="57400D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14:paraId="69A22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在中国志愿服务联合会第三届会员代表大会召开之际，中共中央总书记、国家主席、中央军委主席习近平发来贺信，向大会的召开表示祝贺，向广大志愿者、志愿服务组织、志愿服务工作者致以问候。</w:t>
      </w:r>
    </w:p>
    <w:p w14:paraId="1D42759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在贺信中指出，志愿服务是社会文明进步的重要标志，是志愿者服务他人、奉献社会的重要渠道。新征程上，希望广大志愿者、志愿服务组织、志愿服务工作者大力弘扬志愿精神，积极投身中国式现代化建设的生动实践，努力在服务国家战略、服务百姓民生、服务社会治理中传递真善美，传播正能量，为强国建设、民族复兴伟业贡献志愿服务力量。</w:t>
      </w:r>
    </w:p>
    <w:p w14:paraId="70AD3FA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习近平强调，中国志愿服务联合会要加强自身建设，认真履行职责，推动志愿服务事业高质量发展。各级党委和政府要加强组织领导，健全志愿服务体系，在全社会营造支持参与志愿服务的浓厚氛围。</w:t>
      </w:r>
    </w:p>
    <w:p w14:paraId="095DAB1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中国志愿服务联合会第三届会员代表大会27日至28日在京召开，会上宣读了习近平的贺信。</w:t>
      </w:r>
    </w:p>
    <w:p w14:paraId="0CC7D2F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中国志愿服务联合会成立于2013年12月，是由志愿服务组织、志愿者以及相关单位、组织和个人自愿结成的全国性、联合性、非营利性社会组织，多年来为推动我国志愿服务事业发展作出了积极贡献。</w:t>
      </w:r>
    </w:p>
    <w:p w14:paraId="33DCFD6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14:paraId="469FE9B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贺  信</w:t>
      </w:r>
    </w:p>
    <w:p w14:paraId="6B10DED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值此中国志愿服务联合会第三届会员代表大会召开之际，向大会的召开表示祝贺！向广大志愿者、志愿服务组织、志愿服务工作者致以问候！</w:t>
      </w:r>
    </w:p>
    <w:p w14:paraId="7FF242B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志愿服务是社会文明进步的重要标志，是志愿者服务他人、奉献社会的重要渠道。新征程上，希望广大志愿者、志愿服务组织、志愿服务工作者大力弘扬志愿精神，积极投身中国式现代化建设的生动实践，努力在服务国家战略、服务百姓民生、服务社会治理中传递真善美，传播正能量，为强国建设、民族复兴伟业贡献志愿服务力量。</w:t>
      </w:r>
    </w:p>
    <w:p w14:paraId="70C5B38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中国志愿服务联合会要加强自身建设，认真履行职责，推动志愿服务事业高质量发展。各级党委和政府要加强组织领导，健全志愿服务体系，在全社会营造支持参与志愿服务的浓厚氛围。</w:t>
      </w:r>
    </w:p>
    <w:p w14:paraId="574D5B6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F2AF4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习近平    </w:t>
      </w:r>
    </w:p>
    <w:p w14:paraId="7959C89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2025年11月27日  </w:t>
      </w:r>
    </w:p>
    <w:p w14:paraId="4E6B744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927E9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lang w:val="en-US" w:eastAsia="zh-CN"/>
          <w14:textFill>
            <w14:solidFill>
              <w14:schemeClr w14:val="tx1"/>
            </w14:solidFill>
          </w14:textFill>
        </w:rPr>
      </w:pPr>
    </w:p>
    <w:p w14:paraId="25396C3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（新华社北京11月28日电）</w:t>
      </w:r>
    </w:p>
    <w:p w14:paraId="4AED82D4">
      <w:pPr>
        <w:keepNext w:val="0"/>
        <w:keepLines w:val="0"/>
        <w:pageBreakBefore w:val="0"/>
        <w:widowControl w:val="0"/>
        <w:tabs>
          <w:tab w:val="left" w:pos="928"/>
        </w:tabs>
        <w:kinsoku/>
        <w:wordWrap/>
        <w:overflowPunct/>
        <w:topLinePunct w:val="0"/>
        <w:autoSpaceDE/>
        <w:autoSpaceDN/>
        <w:bidi w:val="0"/>
        <w:adjustRightInd/>
        <w:snapToGrid/>
        <w:spacing w:line="560" w:lineRule="exact"/>
        <w:jc w:val="left"/>
        <w:textAlignment w:val="auto"/>
        <w:rPr>
          <w:rFonts w:hint="eastAsia"/>
          <w:color w:val="000000" w:themeColor="text1"/>
          <w:lang w:val="en-US" w:eastAsia="zh-CN"/>
          <w14:textFill>
            <w14:solidFill>
              <w14:schemeClr w14:val="tx1"/>
            </w14:solidFill>
          </w14:textFill>
        </w:rPr>
      </w:pPr>
    </w:p>
    <w:p w14:paraId="48A2678A">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2273AC24">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关于《中共中央关于制定国民经济和社会发展第十五个五年规划的建议》的说明</w:t>
      </w:r>
    </w:p>
    <w:p w14:paraId="1171D13C">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t>习近平</w:t>
      </w:r>
    </w:p>
    <w:p w14:paraId="62536FE4">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F52F93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同志们：</w:t>
      </w:r>
    </w:p>
    <w:p w14:paraId="2B19108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受中央政治局委托，我就《中共中央关于制定国民经济和社会发展第十五个五年规划的建议》（以下简称《建议》）起草的有关情况向全会作说明。</w:t>
      </w:r>
    </w:p>
    <w:p w14:paraId="79772D7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w:t>
      </w:r>
      <w:r>
        <w:rPr>
          <w:rFonts w:hint="eastAsia" w:ascii="黑体" w:hAnsi="黑体" w:eastAsia="黑体" w:cs="黑体"/>
          <w:b w:val="0"/>
          <w:bCs w:val="0"/>
          <w:color w:val="000000" w:themeColor="text1"/>
          <w:sz w:val="32"/>
          <w:szCs w:val="32"/>
          <w:lang w:val="en-US" w:eastAsia="zh-CN"/>
          <w14:textFill>
            <w14:solidFill>
              <w14:schemeClr w14:val="tx1"/>
            </w14:solidFill>
          </w14:textFill>
        </w:rPr>
        <w:t>一、《建议》稿起草过程</w:t>
      </w:r>
    </w:p>
    <w:p w14:paraId="625A790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1D1E282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4112114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26C8D4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7D37ADA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《建议》稿起草期间，中央政治局常委会召开3次会议、中央政治局召开2次会议进行审议、修改，形成了提交这次全会审议的《建议》稿。</w:t>
      </w:r>
    </w:p>
    <w:p w14:paraId="10F515A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可以说，这次文件起草工作，是发扬党内民主和全过程人民民主的又一次生动实践。</w:t>
      </w:r>
    </w:p>
    <w:p w14:paraId="21FDD44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w:t>
      </w:r>
      <w:r>
        <w:rPr>
          <w:rFonts w:hint="eastAsia" w:ascii="黑体" w:hAnsi="黑体" w:eastAsia="黑体" w:cs="黑体"/>
          <w:b w:val="0"/>
          <w:bCs w:val="0"/>
          <w:color w:val="000000" w:themeColor="text1"/>
          <w:sz w:val="32"/>
          <w:szCs w:val="32"/>
          <w:lang w:val="en-US" w:eastAsia="zh-CN"/>
          <w14:textFill>
            <w14:solidFill>
              <w14:schemeClr w14:val="tx1"/>
            </w14:solidFill>
          </w14:textFill>
        </w:rPr>
        <w:t>二、起草《建议》稿的主要考虑和《建议》稿的基本内容</w:t>
      </w:r>
    </w:p>
    <w:p w14:paraId="14B32AB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49B582D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7FAF579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449A6DF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w:t>
      </w:r>
      <w:r>
        <w:rPr>
          <w:rFonts w:hint="eastAsia" w:ascii="黑体" w:hAnsi="黑体" w:eastAsia="黑体" w:cs="黑体"/>
          <w:b w:val="0"/>
          <w:bCs w:val="0"/>
          <w:color w:val="000000" w:themeColor="text1"/>
          <w:sz w:val="32"/>
          <w:szCs w:val="32"/>
          <w:lang w:val="en-US" w:eastAsia="zh-CN"/>
          <w14:textFill>
            <w14:solidFill>
              <w14:schemeClr w14:val="tx1"/>
            </w14:solidFill>
          </w14:textFill>
        </w:rPr>
        <w:t>　三、需要说明的几个重点问题</w:t>
      </w:r>
    </w:p>
    <w:p w14:paraId="05D546B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《建议》稿提出了一些重要观点和重大举措。这里，就其中几个重点问题作简要说明。</w:t>
      </w:r>
    </w:p>
    <w:p w14:paraId="7F92256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4DE319E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0FB5EA0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1F6418D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参考以往做法，《建议》稿提出“十五五”时期经济社会发展目标主要是定性要求，必要的定量要求和一些具体工作部署则留给制定规划《纲要》时研究确定，以更好体现和发挥《建议》的宏观指导作用。</w:t>
      </w:r>
    </w:p>
    <w:p w14:paraId="76FD5F1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5D8408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42AA454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3DEE20C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7A58D11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27414F8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238B478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36F4061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397F67E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同志们，审议通过“十五五”规划《建议》，是这次全会的主要任务。大家要认真思考、深入讨论，提出建设性的意见和建议，共同把这次全会开好、把《建议》稿修改好。</w:t>
      </w:r>
    </w:p>
    <w:p w14:paraId="5E48FCC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AA4FC6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（新华社北京10月28日电）</w:t>
      </w:r>
    </w:p>
    <w:p w14:paraId="61025393">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p>
    <w:p w14:paraId="5BE704AD">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t>因地制宜发展新质生产力</w:t>
      </w:r>
    </w:p>
    <w:p w14:paraId="6D13EDBD">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楷体_GB2312" w:hAnsi="楷体_GB2312" w:eastAsia="楷体_GB2312" w:cs="楷体_GB2312"/>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bidi="ar-SA"/>
          <w14:textFill>
            <w14:solidFill>
              <w14:schemeClr w14:val="tx1"/>
            </w14:solidFill>
          </w14:textFill>
        </w:rPr>
        <w:t>习近平</w:t>
      </w:r>
    </w:p>
    <w:p w14:paraId="18AF2B1D">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12D70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p>
    <w:p w14:paraId="307E7C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w:t>
      </w:r>
    </w:p>
    <w:p w14:paraId="292AC0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07AF3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p>
    <w:p w14:paraId="0F115C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去年7月以来，我在四川、黑龙江、浙江、广西等地考察调研时，提出要整合科技创新资源，引领发展战略性新兴产业和未来产业，加快形成新质生产力。12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14:paraId="7D11F1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DA3A1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p>
    <w:p w14:paraId="43F050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1AB753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  新质生产力的显著特点是创新，既包括技术和业态模式层面的创新，也包括管理和制度层面的创新。必须继续做好创新这篇大文章，推动新质生产力加快发展。</w:t>
      </w:r>
    </w:p>
    <w:p w14:paraId="17E866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6EA76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p>
    <w:p w14:paraId="1D6CC9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四个面向”，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14:paraId="3B673E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084A4C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p>
    <w:p w14:paraId="355EA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着力推进发展方式创新。绿色发展是高质量发展的底色，新质生产力本身就是绿色生产力。我们必须加快发展方式绿色转型，助力碳达峰碳中和。要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14:paraId="14305F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8270E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p>
    <w:p w14:paraId="536C1F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牢牢把握高质量发展这个首要任务，因地制宜加快发展新质生产力。面对新一轮科技革命和产业变革，我们必须抢抓机遇，加大创新力度，培育壮大新兴产业，超前布局建设未来产业，加快建设现代化产业体系。当然，发展新质生产力不是要忽视、放弃传统产业，要防止一哄而上、泡沫化，也不要搞一种模式。各地要坚持从实际出发，先立后破、因地制宜、分类指导。要根据本地的资源禀赋、产业基础、科研条件等，有选择地推动新产业、新模式、新动能发展，用新技术改造提升传统产业，积极促进产业高端化、智能化、绿色化。</w:t>
      </w:r>
    </w:p>
    <w:p w14:paraId="4DE8C5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0AAED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w:t>
      </w:r>
    </w:p>
    <w:p w14:paraId="14E7C4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要以科技创新引领产业创新，积极培育和发展新质生产力。立足实体经济这个根基，做大做强先进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力。</w:t>
      </w:r>
    </w:p>
    <w:p w14:paraId="60EB63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1DFD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八</w:t>
      </w:r>
    </w:p>
    <w:p w14:paraId="73C678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要坚持把发展特色优势产业作为主攻方向，因地制宜发展新兴产业，加快西部地区产业转型升级。强化科技创新和产业创新深度融合，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14:paraId="15D461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3026E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九</w:t>
      </w:r>
    </w:p>
    <w:p w14:paraId="2A3AC0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新质生产力的内涵，可以做更多深入探讨。新质生产力，是否就等于新兴产业？传统产业改造升级，也能发展新质生产力。不能光盯着“新三样”，不能大呼隆、一哄而起、一哄而散，一定要因地制宜，各有千秋。</w:t>
      </w:r>
    </w:p>
    <w:p w14:paraId="766B38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48497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w:t>
      </w:r>
    </w:p>
    <w:p w14:paraId="70A8D4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0EB8D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EB20C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十一</w:t>
      </w:r>
    </w:p>
    <w:p w14:paraId="1D7559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p>
    <w:p w14:paraId="6CDCAC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7CF29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十二</w:t>
      </w:r>
    </w:p>
    <w:p w14:paraId="6BC67D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14:paraId="2D6A47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EA489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十三</w:t>
      </w:r>
    </w:p>
    <w:p w14:paraId="42F6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必须统筹好培育新动能和更新旧动能的关系，因地制宜发展新质生产力。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14:paraId="3F0BAD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2461F2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十四</w:t>
      </w:r>
    </w:p>
    <w:p w14:paraId="6A17EE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14:paraId="45C89F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E856E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十五</w:t>
      </w:r>
    </w:p>
    <w:p w14:paraId="772DC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714398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E76B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（《求是》2025年第22期）</w:t>
      </w:r>
    </w:p>
    <w:p w14:paraId="722252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5D1F42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中共中央政治局召开会议</w:t>
      </w:r>
    </w:p>
    <w:p w14:paraId="07020A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审议《关于二十届中央巡视省（自治区、直辖市）情况的综合报告》</w:t>
      </w:r>
    </w:p>
    <w:p w14:paraId="06E4AA50">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both"/>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6FBA99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中共中央政治局11月28日召开会议，审议《关于二十届中央巡视省（自治区、直辖市）情况的综合报告》。中共中央总书记习近平主持会议。</w:t>
      </w:r>
    </w:p>
    <w:p w14:paraId="672BA7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十五五”时期经济社会发展结合起来，作为全面从严治党、净化政治生态、加强领导班子建设的重要抓手，以整改实效推动高质量发展。</w:t>
      </w:r>
    </w:p>
    <w:p w14:paraId="204686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会议强调，各省区市党委要深入学习贯彻习近平新时代中国特色社会主义思想，牢牢把握党中央对本地区的战略定位，一以贯之抓好党中央重大决策部署贯彻落实，以实际行动做到“两个维护”。树立和践行正确政绩观，完整准确全面贯彻新发展理念，完善干部考核评价机制，坚持求真务实、真抓实干。持之以恒推进全面从严治党，压紧压实管党治党政治责任，强化对“一把手”的监督管理，巩固拓展深入贯彻中央八项规定精神学习教育成果，加强对权力配置、运行的规范和监督，保持反腐败高压态势，坚决铲除腐败滋生的土壤和条件，营造风清气正的政治生态。加强领导班子和干部队伍建设，健全和落实民主集中制，坚持正确用人导向，引导激励干部担当作为。增强时时放心不下的责任感，有效防范化解各类风险，完善社会治理体系。综合用好巡视成果，深入研究解决巡视发现的共性问题，推动深化改革，促进标本兼治。</w:t>
      </w:r>
    </w:p>
    <w:p w14:paraId="5F5136C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会议还研究了其他事项。</w:t>
      </w:r>
    </w:p>
    <w:p w14:paraId="10DA0B8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A8F4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（新华社北京11月28日电）</w:t>
      </w:r>
    </w:p>
    <w:p w14:paraId="1E8511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6D3D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9FCF9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15573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3920B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2A048E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65D01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6FB3C8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2DDC4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1141DE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621C8B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E001E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0CB7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029E0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639688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为推进中国式现代化贡献更多教育力量</w:t>
      </w:r>
    </w:p>
    <w:p w14:paraId="38E0CC8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楷体_GB2312" w:hAnsi="楷体_GB2312" w:eastAsia="楷体_GB2312" w:cs="楷体_GB2312"/>
          <w:color w:val="000000" w:themeColor="text1"/>
          <w:sz w:val="36"/>
          <w:szCs w:val="36"/>
          <w:lang w:eastAsia="zh-CN"/>
          <w14:textFill>
            <w14:solidFill>
              <w14:schemeClr w14:val="tx1"/>
            </w14:solidFill>
          </w14:textFill>
        </w:rPr>
      </w:pPr>
      <w:r>
        <w:rPr>
          <w:rFonts w:hint="eastAsia" w:ascii="楷体_GB2312" w:hAnsi="楷体_GB2312" w:eastAsia="楷体_GB2312" w:cs="楷体_GB2312"/>
          <w:color w:val="000000" w:themeColor="text1"/>
          <w:sz w:val="36"/>
          <w:szCs w:val="36"/>
          <w:lang w:eastAsia="zh-CN"/>
          <w14:textFill>
            <w14:solidFill>
              <w14:schemeClr w14:val="tx1"/>
            </w14:solidFill>
          </w14:textFill>
        </w:rPr>
        <w:t>——访教育部党组书记、部长怀进鹏</w:t>
      </w:r>
    </w:p>
    <w:p w14:paraId="692EED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CE357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党的二十届四中全会是在向第二个百年奋斗目标进军的新征程上举行的一次十分重要的会议，全会审议通过“十五五”规划建议，对一体推进教育科技人才发展、解决好人民群众急难愁盼问题、办好人民满意的教育、推动人的全面发展等提出明确要求、作出重要部署。为深入学习贯彻党的二十届四中全会精神，本报记者采访了教育部党组书记、部长怀进鹏。</w:t>
      </w:r>
    </w:p>
    <w:p w14:paraId="2C6F01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深刻把握教育强国建设的重要意义、丰富内涵和系统部署</w:t>
      </w:r>
    </w:p>
    <w:p w14:paraId="498B21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记者：如何深刻理解党的二十届四中全会对“十五五”时期教育强国建设作出的战略擘画？</w:t>
      </w:r>
    </w:p>
    <w:p w14:paraId="37A0D3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怀进鹏：习近平总书记的重要讲话和全会审议通过的“十五五”规划建议，着眼统筹教育强国、科技强国、人才强国建设，深刻把握教育的政治属性、人民属性、战略属性，对未来5年教育强国建设作出顶层设计和战略擘画。</w:t>
      </w:r>
    </w:p>
    <w:p w14:paraId="52F76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我们深刻认识到，为党育人、为国育才是教育的初心和使命。“培养什么人、怎样培养人、为谁培养人”是教育的根本问题，也是教育强国建设的核心课题。立德树人关乎党的事业后继有人，关乎国家前途命运，从这个意义上说，教育是国之大计、党之大计，必须持之以恒回答好这道“必答题”。</w:t>
      </w:r>
    </w:p>
    <w:p w14:paraId="1679DB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我们深刻认识到，教育、科技、人才已经成为支撑引领高质量发展的关键要素。从历次重大科技革命和产业变革看，产业提升靠科技、科技发展靠创新、创新支撑经济持续繁荣和现代化，而其背后最重要的基础是人才和教育。“十五五”时期是基本实现社会主义现代化夯实基础、全面发力的关键时期，我国发展条件和增长模式都在发生深刻变化，新质生产力已经在实践中形成并展示出对高质量发展的强劲推动力、支撑力，而教育正是激活新质生产力的基础和先导。强化科技创新和产业创新深度融合，加快重大科技成果高效转化应用，实现创新产业、资金、人才的有效协同，进而提升国家创新体系整体效能，支撑和服务中国式现代化建设。</w:t>
      </w:r>
    </w:p>
    <w:p w14:paraId="59282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我们深刻认识到，办好人民满意的教育是教育强国的重要基础。当前中国基础教育已经达到世界高收入国家平均水平，但还存在不平衡不充分的问题，仍需持续努力、不断加强。同时，我国人口和社会结构的变化对教育提出了新挑战。一方面，学龄人口渐次达峰，教育资源面临着短期不足、长期可能有富余的动态变化。另一方面，城市发展正在从大规模增量扩张转向存量提质增效为主的阶段，城镇新居民希望子女在家门口就能上到好学校、接受好教育。针对这些形势变化，全会对办好人民满意的教育提出了新要求。</w:t>
      </w:r>
    </w:p>
    <w:p w14:paraId="0C0638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五五”规划建议对教育事业发展作出的战略部署，深刻体现出教育强国建设提升国家创新体系整体效能的“顶天”作用，也体现出办好人民满意教育的“立地”意义。我们必须坚定落实立德树人根本任务，必须积极回应人民群众对教育公平和质量的新期盼，必须从教育自身发展的“小逻辑”，走向服务现代化强国建设、服务人的全面发展的“大逻辑”，清晰把握时代责任和努力方向。</w:t>
      </w:r>
    </w:p>
    <w:p w14:paraId="362787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我国教育现代化发展总体上跨入世界中上国家行列</w:t>
      </w:r>
    </w:p>
    <w:p w14:paraId="389D9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记者：如何认识“十四五”时期教育事业取得的成就，为未来发展奠定了怎样的基础？</w:t>
      </w:r>
    </w:p>
    <w:p w14:paraId="0EB314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怀进鹏：“十四五”时期，我国教育取得了历史性成就、发生了格局性变化，“十四五”规划所确立的各项目标任务已全面高质量完成，教育现代化发展总体上跨入世界中上国家行列，为继续跑好“十五五”新征程奠定了更坚实的基础、积攒了更充足的底气。</w:t>
      </w:r>
    </w:p>
    <w:p w14:paraId="3F60D9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是在落实立德树人根本任务上取得新突破。以习近平新时代中国特色社会主义思想进课程进教材进头脑为引领，推动思政课程和课程思政同向同行、校内教育和校外实践双向发力、科技教育和人文教育协同并进，全员全过程全方位育人体系已经形成。坚持“健康第一”，全面落实中小学生每天综合体育活动2小时，各地普遍探索实施课间15分钟，学生“身上有汗、眼里有光”逐步成为现实。</w:t>
      </w:r>
    </w:p>
    <w:p w14:paraId="6F6B3C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是在提供普惠优质教育公共服务上取得新突破。在世界范围内作比较，中国已经建成规模最大且高质量的教育体系，为孩子们平等接受教育提供了坚强保障。义务教育2895个县域实现基本均衡。随迁子女、适龄残疾儿童受教育保障机制更加健全。开展县中发展提升行动计划，努力为乡村和县城提供高质量高中教育。学前教育毛入园率达到92%，今年秋季学前一年免保育教育费政策惠及1200多万儿童。高等教育毛入学率达到60.8%，进入世界公认的普及化阶段。</w:t>
      </w:r>
    </w:p>
    <w:p w14:paraId="6DE0A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是在服务支撑社会经济发展上取得新突破。“十四五”时期，高等教育累计向社会输送5500万人才，职业教育供给了现代产业70%以上新增高素质高技能人才。持续加强“强基计划”等基础学科拔尖创新人才培养，推进卓越工程师、卓越哲学社会科学人才培养改革。启动实施国家基础学科和交叉学科突破计划，在重大前沿领域部署学科先导项目，统筹推进高校区域技术转移转化中心、大学科技园、新型研究型大学和高等研究院建设，提高转移转化效能。</w:t>
      </w:r>
    </w:p>
    <w:p w14:paraId="410FE8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是在深化教育综合改革上取得新突破。基础教育以县中振兴为推动，配合中考改革探索，改变以升学为导向的资源配置方式。高等教育推进评价改革，在卓越工程师培养计划中，历史性突破了学位授予“唯学位论文”限制。推进人才供需适配改革，每年更新发布急需学科专业清单，并适时推出微专业、微学分，以适应经济社会发展需求。</w:t>
      </w:r>
    </w:p>
    <w:p w14:paraId="1D75E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是在建设具有全球影响力的重要教育中心上取得新突破。在全球合作建成36所“鲁班工坊”、8家海外卓越工程师学院、22个全球教师发展学院分院。中国国家智慧教育平台覆盖220个国家地区，开通6种语言国际版，成为有重要影响力的教育国际公共产品。联合国教科文组织国际STEM（科学、技术、工程、数学）教育研究所在上海成立，为推动教育变革提供了新的国际合作平台。</w:t>
      </w:r>
    </w:p>
    <w:p w14:paraId="4E4384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抓好任务分解，加强调查研究，精心组织实施</w:t>
      </w:r>
    </w:p>
    <w:p w14:paraId="063AFD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记者：请介绍贯彻落实党的二十届四中全会精神，谋划“十五五”改革发展，加快推进教育强国建设的总体思路和具体举措。</w:t>
      </w:r>
    </w:p>
    <w:p w14:paraId="46A6D6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怀进鹏：当前和今后一个时期，深入学习贯彻全会精神和“十五五”规划建议是教育系统的一项重要政治任务。回顾“十四五”、谋划“十五五”，应以落实立德树人根本任务为统领，以加快构建高质量教育体系、实现高质量发展为主题，聚焦科技自主创新和人才自主培养，精心谋划一批重大战略任务、重大政策举措和重大工程项目，抓好任务分解，加强调查研究，精心组织实施。具体来看：</w:t>
      </w:r>
    </w:p>
    <w:p w14:paraId="66BA03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是全面实施立德树人“一号工程”。把“习近平新时代中国特色社会主义思想概论”课摆在首要位置，实施新时代思政课课程方案，建设实践育人大课堂。把构建中国哲学社会科学自主知识体系作为立德树人重要支撑，加强党的创新理论研究阐释，推出一批原创性教材，提升原创理论的供给力。广泛开展体育和文化活动，试点建设健康学校，促进学生身心健康发展。</w:t>
      </w:r>
    </w:p>
    <w:p w14:paraId="596EB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是加快推进拔尖创新人才自主培养。重点推进高校分类改革，同步建设用好国家人才供需对接大数据平台，优化调整学科专业设置。在人工智能、集成电路等战略必争和前沿领域，探索拔尖创新人才培养新模式，进一步深化卓越工程师培养改革，以超常规方式把高校、企业、科研机构、创新平台等方面的师资、资源汇聚起来，组建学科交叉团队，引育优秀人才。围绕六大先进制造业重点领域，实施高技能人才集群培养计划。</w:t>
      </w:r>
    </w:p>
    <w:p w14:paraId="3A908D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是推动科技创新与产业创新深度融合发展。实施基础学科和交叉学科突破计划，建设国家交叉学科中心，通过学科深入交叉融合催生重大基础理论，让高校更好发挥基础研究主力军、重大科技突破策源地作用。通过建设区域转移转化中心、高等研究院等，联合地方政府、金融部门、行业企业等多方力量，打通科技成果转化链条的堵点难点。鼓励和引导青年科技人才当主力、挑大梁，持续实施中央高校青年教师科研创新能力支持项目。</w:t>
      </w:r>
    </w:p>
    <w:p w14:paraId="068F3D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是不断提升教育公共服务质量和水平。扩大学龄人口净流入城镇的教育供给，加强义务教育学校标准化建设和寄宿制学校配套。实施好县域高中振兴计划。高等教育要提质扩容，扩大优质本科教育招生规模。进一步实施教育家精神铸魂强师行动，从待遇保障、职业发展等多方面关爱教师。</w:t>
      </w:r>
    </w:p>
    <w:p w14:paraId="440C55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是持续推动教育深化改革扩大开放。聚焦“破五唯”，持续推进工程硕博士以实践成果申请学位的评价改革，推动高考综合改革，加快中考改革探索。持续实施教育数字化战略行动，用人工智能、大数据等技术打造未来教师、未来课堂、未来学校、未来学习中心。高水平教育对外开放方面，通过打造“留学中国”品牌、国际暑期学校项目、国际大科学计划等，进一步提升全球人才培养和集聚能力，在全球教育治理中更好发挥引领作用。</w:t>
      </w:r>
    </w:p>
    <w:p w14:paraId="6A46621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eastAsia="zh-CN"/>
          <w14:textFill>
            <w14:solidFill>
              <w14:schemeClr w14:val="tx1"/>
            </w14:solidFill>
          </w14:textFill>
        </w:rPr>
        <w:t>（《人民日报》2025年11月23日第03版）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D2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6DD0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56DD0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22FB"/>
    <w:rsid w:val="008102F1"/>
    <w:rsid w:val="02425320"/>
    <w:rsid w:val="04926F71"/>
    <w:rsid w:val="05417FCC"/>
    <w:rsid w:val="0BCD4796"/>
    <w:rsid w:val="0C246190"/>
    <w:rsid w:val="13385187"/>
    <w:rsid w:val="15347BD0"/>
    <w:rsid w:val="1E695FED"/>
    <w:rsid w:val="21536DBC"/>
    <w:rsid w:val="22C407E5"/>
    <w:rsid w:val="26864004"/>
    <w:rsid w:val="2B0025D7"/>
    <w:rsid w:val="2C044F7C"/>
    <w:rsid w:val="2C1D0F66"/>
    <w:rsid w:val="2D4D56AE"/>
    <w:rsid w:val="313C5F7B"/>
    <w:rsid w:val="3B844B5E"/>
    <w:rsid w:val="3C5248A9"/>
    <w:rsid w:val="3C925059"/>
    <w:rsid w:val="42302D60"/>
    <w:rsid w:val="4855661E"/>
    <w:rsid w:val="4C0D46FC"/>
    <w:rsid w:val="4FFC2ABD"/>
    <w:rsid w:val="501E0549"/>
    <w:rsid w:val="54A35BFD"/>
    <w:rsid w:val="57E36310"/>
    <w:rsid w:val="59214EB4"/>
    <w:rsid w:val="63E07974"/>
    <w:rsid w:val="67065096"/>
    <w:rsid w:val="74B65081"/>
    <w:rsid w:val="79921C19"/>
    <w:rsid w:val="7A3B1F10"/>
    <w:rsid w:val="7C515D71"/>
    <w:rsid w:val="7C702B07"/>
    <w:rsid w:val="7C97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0"/>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jc w:val="left"/>
    </w:pPr>
    <w:rPr>
      <w:kern w:val="0"/>
      <w:sz w:val="24"/>
    </w:rPr>
  </w:style>
  <w:style w:type="paragraph" w:customStyle="1" w:styleId="9">
    <w:name w:val="WPSOffice手动目录 1"/>
    <w:autoRedefine/>
    <w:qFormat/>
    <w:uiPriority w:val="0"/>
    <w:pPr>
      <w:spacing w:line="560" w:lineRule="exact"/>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9048</Words>
  <Characters>9142</Characters>
  <Lines>0</Lines>
  <Paragraphs>0</Paragraphs>
  <TotalTime>0</TotalTime>
  <ScaleCrop>false</ScaleCrop>
  <LinksUpToDate>false</LinksUpToDate>
  <CharactersWithSpaces>9180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2024-06-21T02:12:00Z</dcterms:created>
  <dc:creator>LENOVO</dc:creator>
  <cp:lastModifiedBy>唐</cp:lastModifiedBy>
  <dcterms:modified xsi:type="dcterms:W3CDTF">2025-12-01T07:34:43Z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6F5055E1CD8E4A75BC644FF8254BE88C_13</vt:lpwstr>
  </property>
  <property fmtid="{D5CDD505-2E9C-101B-9397-08002B2CF9AE}" pid="4" name="KSOTemplateDocerSaveRecord">
    <vt:lpwstr>eyJoZGlkIjoiNWY2NTAzNDFiNzZmZDg0ZDFkYTI2YWU2ZmI2YmZmZWEiLCJ1c2VySWQiOiIyNDExNDA2NjMifQ==</vt:lpwstr>
  </property>
</Properties>
</file>